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1C1" w:rsidRPr="00DC01C1" w:rsidRDefault="00DC01C1" w:rsidP="00DC01C1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DC01C1" w:rsidRPr="00DC01C1" w:rsidRDefault="00DC01C1" w:rsidP="00DC01C1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DC01C1" w:rsidRPr="00DC01C1" w:rsidRDefault="00DC01C1" w:rsidP="00DC01C1">
      <w:pPr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DC01C1" w:rsidRPr="00DC01C1" w:rsidRDefault="00DC01C1" w:rsidP="00DC01C1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C01C1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                    Муниципальное образование    </w:t>
      </w:r>
      <w:r w:rsidRPr="00DC01C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"</w:t>
      </w:r>
      <w:r w:rsidRPr="00DC01C1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Ремонтненский район</w:t>
      </w:r>
      <w:r w:rsidRPr="00DC01C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"</w:t>
      </w:r>
    </w:p>
    <w:p w:rsidR="00DC01C1" w:rsidRPr="00DC01C1" w:rsidRDefault="00DC01C1" w:rsidP="00DC01C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01C1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Администрация Первомайского сельского поселения</w:t>
      </w:r>
    </w:p>
    <w:p w:rsidR="00DC01C1" w:rsidRPr="00DC01C1" w:rsidRDefault="00DC01C1" w:rsidP="00DC01C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1C1" w:rsidRPr="00DC01C1" w:rsidRDefault="00DC01C1" w:rsidP="00DC01C1">
      <w:pPr>
        <w:spacing w:before="100" w:beforeAutospacing="1" w:after="150" w:line="240" w:lineRule="auto"/>
        <w:jc w:val="center"/>
        <w:rPr>
          <w:rFonts w:ascii="Times New Roman" w:eastAsiaTheme="minorEastAsia" w:hAnsi="Times New Roman" w:cs="Times New Roman"/>
          <w:b/>
          <w:iCs/>
          <w:sz w:val="40"/>
          <w:szCs w:val="40"/>
          <w:lang w:eastAsia="ru-RU"/>
        </w:rPr>
      </w:pPr>
    </w:p>
    <w:p w:rsidR="00DC01C1" w:rsidRPr="00DC01C1" w:rsidRDefault="00DC01C1" w:rsidP="00DC01C1">
      <w:pPr>
        <w:spacing w:before="100" w:beforeAutospacing="1" w:after="150" w:line="240" w:lineRule="auto"/>
        <w:jc w:val="center"/>
        <w:rPr>
          <w:rFonts w:ascii="Times New Roman" w:eastAsiaTheme="minorEastAsia" w:hAnsi="Times New Roman" w:cs="Times New Roman"/>
          <w:b/>
          <w:iCs/>
          <w:sz w:val="40"/>
          <w:szCs w:val="40"/>
          <w:lang w:eastAsia="ru-RU"/>
        </w:rPr>
      </w:pPr>
    </w:p>
    <w:p w:rsidR="00DC01C1" w:rsidRPr="00DC01C1" w:rsidRDefault="00DC01C1" w:rsidP="00DC01C1">
      <w:pPr>
        <w:spacing w:before="100" w:beforeAutospacing="1" w:after="15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DC01C1">
        <w:rPr>
          <w:rFonts w:ascii="Times New Roman" w:eastAsiaTheme="minorEastAsia" w:hAnsi="Times New Roman" w:cs="Times New Roman"/>
          <w:b/>
          <w:iCs/>
          <w:sz w:val="40"/>
          <w:szCs w:val="40"/>
          <w:lang w:eastAsia="ru-RU"/>
        </w:rPr>
        <w:t>ПАСПОРТ</w:t>
      </w: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DC01C1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Муниципальное бюджетное учреждение культуры</w:t>
      </w: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DC01C1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Первомайского сельского поселения </w:t>
      </w: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DC01C1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«Первомайский сельский дом культуры»</w:t>
      </w: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Courier New" w:eastAsiaTheme="minorEastAsia" w:hAnsi="Courier New" w:cs="Courier New"/>
          <w:b/>
          <w:sz w:val="40"/>
          <w:szCs w:val="40"/>
          <w:lang w:eastAsia="ru-RU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b/>
          <w:iCs/>
          <w:sz w:val="28"/>
          <w:szCs w:val="28"/>
          <w:lang w:eastAsia="ru-RU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 w:rsidRPr="00DC01C1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с. Первомайское</w:t>
      </w:r>
    </w:p>
    <w:p w:rsidR="00DC01C1" w:rsidRPr="00DC01C1" w:rsidRDefault="00426178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2024</w:t>
      </w: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</w:pPr>
    </w:p>
    <w:p w:rsidR="00DC01C1" w:rsidRPr="00DC01C1" w:rsidRDefault="00426178" w:rsidP="00426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 xml:space="preserve">Муниципальное образование </w:t>
      </w:r>
      <w:r w:rsidR="00DC01C1" w:rsidRPr="00DC01C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"</w:t>
      </w:r>
      <w:r w:rsidR="00DC01C1" w:rsidRPr="00DC01C1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Ремонтненский район</w:t>
      </w:r>
      <w:r w:rsidR="00DC01C1" w:rsidRPr="00DC01C1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"</w:t>
      </w: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01C1">
        <w:rPr>
          <w:rFonts w:ascii="Times New Roman" w:eastAsiaTheme="minorEastAsia" w:hAnsi="Times New Roman" w:cs="Times New Roman"/>
          <w:iCs/>
          <w:sz w:val="28"/>
          <w:szCs w:val="28"/>
          <w:lang w:eastAsia="ru-RU"/>
        </w:rPr>
        <w:t>Администрация Первомайского сельского поселения</w:t>
      </w: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5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DC01C1">
        <w:rPr>
          <w:rFonts w:ascii="Times New Roman" w:eastAsiaTheme="minorEastAsia" w:hAnsi="Times New Roman" w:cs="Times New Roman"/>
          <w:b/>
          <w:iCs/>
          <w:sz w:val="24"/>
          <w:szCs w:val="24"/>
          <w:lang w:eastAsia="ru-RU"/>
        </w:rPr>
        <w:t>ПАСПОРТ</w:t>
      </w:r>
    </w:p>
    <w:p w:rsidR="00426178" w:rsidRDefault="00DC01C1" w:rsidP="00426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01C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бюджетное учреждение культуры Первомайского сельского поселения</w:t>
      </w:r>
    </w:p>
    <w:p w:rsidR="00DC01C1" w:rsidRPr="00DC01C1" w:rsidRDefault="00DC01C1" w:rsidP="00426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C01C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«Первомайский сельский дом культуры»</w:t>
      </w: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Courier New" w:eastAsiaTheme="minorEastAsia" w:hAnsi="Courier New" w:cs="Courier New"/>
          <w:sz w:val="15"/>
          <w:szCs w:val="15"/>
          <w:lang w:eastAsia="ru-RU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5" w:after="15" w:line="240" w:lineRule="auto"/>
        <w:rPr>
          <w:rFonts w:ascii="Courier New" w:eastAsiaTheme="minorEastAsia" w:hAnsi="Courier New" w:cs="Courier New"/>
          <w:sz w:val="15"/>
          <w:szCs w:val="15"/>
          <w:lang w:eastAsia="ru-RU"/>
        </w:rPr>
      </w:pPr>
      <w:r w:rsidRPr="00DC01C1">
        <w:rPr>
          <w:rFonts w:ascii="Courier New" w:eastAsiaTheme="minorEastAsia" w:hAnsi="Courier New" w:cs="Courier New"/>
          <w:sz w:val="15"/>
          <w:szCs w:val="15"/>
          <w:lang w:eastAsia="ru-RU"/>
        </w:rPr>
        <w:t xml:space="preserve">                     </w:t>
      </w:r>
    </w:p>
    <w:p w:rsidR="00DC01C1" w:rsidRPr="00DC01C1" w:rsidRDefault="00DC01C1" w:rsidP="00DC01C1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val="en-US"/>
        </w:rPr>
      </w:pPr>
      <w:r w:rsidRPr="00DC01C1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>ОБЩИЕ С</w:t>
      </w:r>
      <w:r w:rsidRPr="00DC01C1">
        <w:rPr>
          <w:rFonts w:ascii="Times New Roman" w:eastAsia="Times New Roman" w:hAnsi="Times New Roman" w:cs="Times New Roman"/>
          <w:b/>
          <w:kern w:val="16"/>
          <w:sz w:val="24"/>
          <w:szCs w:val="24"/>
          <w:lang w:val="en-US"/>
        </w:rPr>
        <w:t>ВЕДЕНИЯ ОБ УЧРЕЖДЕНИИ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1"/>
        <w:gridCol w:w="6344"/>
      </w:tblGrid>
      <w:tr w:rsidR="00DC01C1" w:rsidRPr="00DC01C1" w:rsidTr="00E416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</w:pP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Наименование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учреждения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 xml:space="preserve"> </w:t>
            </w:r>
            <w:r w:rsidR="0042617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(</w:t>
            </w:r>
            <w:r w:rsidR="0042617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по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Уставу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)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C01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617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Полное: </w:t>
            </w:r>
            <w:r w:rsidRPr="00DC01C1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Муниципальное бюджетное учреждение культуры Первомайского сельского поселения «Первомайский сельский дом культуры»</w:t>
            </w:r>
          </w:p>
          <w:p w:rsidR="00426178" w:rsidRPr="00DC01C1" w:rsidRDefault="00426178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" w:after="15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сокращенное: МБУК «Первомайский СДК»</w:t>
            </w:r>
          </w:p>
          <w:p w:rsidR="00DC01C1" w:rsidRP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DC01C1" w:rsidRPr="00DC01C1" w:rsidTr="00E416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Адрес учреждения </w:t>
            </w:r>
          </w:p>
          <w:p w:rsidR="00DC01C1" w:rsidRP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телефон,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эл</w:t>
            </w:r>
            <w:proofErr w:type="gram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.п</w:t>
            </w:r>
            <w:proofErr w:type="gramEnd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347483 Ростовская область, Ремонтненский район, с. </w:t>
            </w:r>
            <w:proofErr w:type="gram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Первомайское</w:t>
            </w:r>
            <w:proofErr w:type="gramEnd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, ул. Богданова, 78</w:t>
            </w:r>
          </w:p>
          <w:p w:rsidR="00DC01C1" w:rsidRPr="00DC01C1" w:rsidRDefault="00DC01C1" w:rsidP="00DC01C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 w:eastAsia="fa-IR" w:bidi="fa-IR"/>
              </w:rPr>
            </w:pPr>
            <w:r w:rsidRPr="00DC01C1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eastAsia="fa-IR" w:bidi="fa-IR"/>
              </w:rPr>
              <w:t>т</w:t>
            </w:r>
            <w:r w:rsidRPr="00DC01C1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>ел.8(86379</w:t>
            </w:r>
            <w:proofErr w:type="gramStart"/>
            <w:r w:rsidRPr="00DC01C1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 w:eastAsia="fa-IR" w:bidi="fa-IR"/>
              </w:rPr>
              <w:t xml:space="preserve"> )</w:t>
            </w:r>
            <w:proofErr w:type="gramEnd"/>
            <w:r w:rsidRPr="00DC01C1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>34</w:t>
            </w:r>
            <w:r w:rsidRPr="00DC01C1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 w:eastAsia="fa-IR" w:bidi="fa-IR"/>
              </w:rPr>
              <w:t>-</w:t>
            </w:r>
            <w:r w:rsidRPr="00DC01C1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>4</w:t>
            </w:r>
            <w:r w:rsidRPr="00DC01C1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 w:eastAsia="fa-IR" w:bidi="fa-IR"/>
              </w:rPr>
              <w:t>-</w:t>
            </w:r>
            <w:r w:rsidRPr="00DC01C1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de-DE" w:eastAsia="fa-IR" w:bidi="fa-IR"/>
              </w:rPr>
              <w:t>35</w:t>
            </w:r>
          </w:p>
          <w:p w:rsidR="00DC01C1" w:rsidRP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</w:pPr>
            <w:proofErr w:type="spellStart"/>
            <w:r w:rsidRPr="00DC01C1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 w:eastAsia="fa-IR" w:bidi="fa-IR"/>
              </w:rPr>
              <w:t>e.mail</w:t>
            </w:r>
            <w:proofErr w:type="spellEnd"/>
            <w:r w:rsidRPr="00DC01C1">
              <w:rPr>
                <w:rFonts w:ascii="Times New Roman" w:eastAsia="Andale Sans UI" w:hAnsi="Times New Roman" w:cs="Times New Roman"/>
                <w:color w:val="000000"/>
                <w:kern w:val="2"/>
                <w:sz w:val="28"/>
                <w:szCs w:val="28"/>
                <w:lang w:val="en-US" w:eastAsia="fa-IR" w:bidi="fa-IR"/>
              </w:rPr>
              <w:t xml:space="preserve">: </w:t>
            </w:r>
            <w:hyperlink r:id="rId6" w:history="1">
              <w:r w:rsidRPr="00DC01C1">
                <w:rPr>
                  <w:rFonts w:ascii="Times New Roman" w:eastAsia="Andale Sans UI" w:hAnsi="Times New Roman" w:cs="Times New Roman"/>
                  <w:kern w:val="2"/>
                  <w:sz w:val="28"/>
                  <w:szCs w:val="28"/>
                  <w:u w:val="single"/>
                  <w:lang w:val="en-US" w:eastAsia="fa-IR" w:bidi="fa-IR"/>
                </w:rPr>
                <w:t>mbuk-perv2014@yandex.ru</w:t>
              </w:r>
            </w:hyperlink>
          </w:p>
        </w:tc>
      </w:tr>
      <w:tr w:rsidR="00DC01C1" w:rsidRPr="00DC01C1" w:rsidTr="00E416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Дата создания учреждения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01.07.2005</w:t>
            </w:r>
            <w:r w:rsidRPr="00DC01C1">
              <w:rPr>
                <w:rFonts w:ascii="Cambria" w:eastAsia="Times New Roman" w:hAnsi="Cambria" w:cs="Times New Roman"/>
                <w:kern w:val="16"/>
                <w:sz w:val="24"/>
                <w:szCs w:val="24"/>
              </w:rPr>
              <w:t>.</w:t>
            </w:r>
          </w:p>
        </w:tc>
      </w:tr>
      <w:tr w:rsidR="00DC01C1" w:rsidRPr="00DC01C1" w:rsidTr="00E416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Принадлежность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Министерство культуры России</w:t>
            </w:r>
          </w:p>
        </w:tc>
      </w:tr>
      <w:tr w:rsidR="00DC01C1" w:rsidRPr="00DC01C1" w:rsidTr="00E416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Учредитель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</w:t>
            </w:r>
            <w:r w:rsidRPr="00DC01C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Администрация Первомайского сельского поселения</w:t>
            </w: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     </w:t>
            </w:r>
          </w:p>
        </w:tc>
      </w:tr>
      <w:tr w:rsidR="00DC01C1" w:rsidRPr="00DC01C1" w:rsidTr="00E416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Форма собственности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proofErr w:type="gram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Муниципальная</w:t>
            </w:r>
            <w:proofErr w:type="gramEnd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, оперативное  управление </w:t>
            </w:r>
          </w:p>
        </w:tc>
      </w:tr>
      <w:tr w:rsidR="00DC01C1" w:rsidRPr="00DC01C1" w:rsidTr="00E416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Является ли юридическим лицом (да\нет)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да</w:t>
            </w:r>
          </w:p>
        </w:tc>
      </w:tr>
      <w:tr w:rsidR="00DC01C1" w:rsidRPr="00DC01C1" w:rsidTr="00E416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Наличие утвержденного Устава или Положения (с реквизитами)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Устав  от 01 декабря 2011 г</w:t>
            </w:r>
          </w:p>
          <w:p w:rsidR="00DC01C1" w:rsidRP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Утверждён Постановлением  Администрации Первомайского сельского поселения  от 26.10.2011г № 65</w:t>
            </w: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</w:t>
            </w:r>
          </w:p>
        </w:tc>
      </w:tr>
      <w:tr w:rsidR="00DC01C1" w:rsidRPr="00DC01C1" w:rsidTr="00E416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Наличие утвержденного Коллективного договора (с реквизитами)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426178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с 20.01.2024 по 28.01 .2027 г</w:t>
            </w:r>
            <w:r w:rsidR="00DC01C1"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г. Утверждён общим собранием работников МБУК « Первомайск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ий  СДК» Протокол от 25 .12. 2023 </w:t>
            </w:r>
            <w:r w:rsidR="00DC01C1"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№ 1</w:t>
            </w:r>
          </w:p>
          <w:p w:rsidR="00DC01C1" w:rsidRPr="00DC01C1" w:rsidRDefault="00426178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Зарегистрирован</w:t>
            </w:r>
            <w:proofErr w:type="gramEnd"/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04.04 .2024</w:t>
            </w:r>
            <w:r w:rsidR="00DC01C1"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в Министерстве труда и социального развития Ростовск</w:t>
            </w: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ой области, рег. № 20003/24-324</w:t>
            </w:r>
          </w:p>
        </w:tc>
      </w:tr>
      <w:tr w:rsidR="00DC01C1" w:rsidRPr="00DC01C1" w:rsidTr="00E416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Группа по оплате труда  руководителей и специалистов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>IV</w:t>
            </w:r>
          </w:p>
        </w:tc>
      </w:tr>
      <w:tr w:rsidR="00DC01C1" w:rsidRPr="00DC01C1" w:rsidTr="00E416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color w:val="000000"/>
                <w:kern w:val="16"/>
                <w:sz w:val="24"/>
                <w:szCs w:val="24"/>
              </w:rPr>
              <w:t>Общая площадь учреждения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1324,9</w:t>
            </w:r>
          </w:p>
          <w:p w:rsidR="00DC01C1" w:rsidRP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color w:val="000000"/>
                <w:kern w:val="16"/>
                <w:sz w:val="28"/>
                <w:szCs w:val="28"/>
              </w:rPr>
            </w:pPr>
          </w:p>
        </w:tc>
      </w:tr>
      <w:tr w:rsidR="00DC01C1" w:rsidRPr="00DC01C1" w:rsidTr="00E416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Балансо</w:t>
            </w:r>
            <w:r w:rsidR="00426178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вая стоимость на «01»января 2024</w:t>
            </w: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г.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9 582 438,49</w:t>
            </w:r>
          </w:p>
        </w:tc>
      </w:tr>
      <w:tr w:rsidR="00DC01C1" w:rsidRPr="00DC01C1" w:rsidTr="00E416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Территория обслуживания 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426178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с</w:t>
            </w:r>
            <w:r w:rsidR="00DC01C1"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ело Первомайское</w:t>
            </w:r>
          </w:p>
        </w:tc>
      </w:tr>
      <w:tr w:rsidR="00DC01C1" w:rsidRPr="00DC01C1" w:rsidTr="00E416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Количество штатных работников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6</w:t>
            </w:r>
          </w:p>
        </w:tc>
      </w:tr>
      <w:tr w:rsidR="00DC01C1" w:rsidRPr="00DC01C1" w:rsidTr="00E416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lastRenderedPageBreak/>
              <w:t>Дата заполнения паспорта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426178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10.01.2024</w:t>
            </w:r>
          </w:p>
        </w:tc>
      </w:tr>
      <w:tr w:rsidR="00DC01C1" w:rsidRPr="00DC01C1" w:rsidTr="00E416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Подпись и должность  лица, ответственного за заполнение</w:t>
            </w:r>
          </w:p>
        </w:tc>
        <w:tc>
          <w:tcPr>
            <w:tcW w:w="6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Директор МБУК «Первомайский СДК»</w:t>
            </w:r>
          </w:p>
          <w:p w:rsidR="00DC01C1" w:rsidRPr="00DC01C1" w:rsidRDefault="00DC01C1" w:rsidP="00DC0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Галина Николаевна  Литвинова</w:t>
            </w:r>
          </w:p>
        </w:tc>
      </w:tr>
    </w:tbl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DC01C1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>2. МАТЕРИАЛЬНЫЕ РЕСУРСЫ УЧРЕЖДЕНИЯ</w:t>
      </w: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  <w:r w:rsidRPr="00DC01C1">
        <w:rPr>
          <w:rFonts w:ascii="Times New Roman" w:eastAsia="Times New Roman" w:hAnsi="Times New Roman" w:cs="Times New Roman"/>
          <w:b/>
          <w:kern w:val="16"/>
          <w:sz w:val="28"/>
          <w:szCs w:val="28"/>
        </w:rPr>
        <w:t>2.1. Характеристика здания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411"/>
        <w:gridCol w:w="2269"/>
        <w:gridCol w:w="1665"/>
      </w:tblGrid>
      <w:tr w:rsidR="00DC01C1" w:rsidRPr="00DC01C1" w:rsidTr="00E41651">
        <w:trPr>
          <w:trHeight w:val="33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bookmarkStart w:id="0" w:name="OLE_LINK1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Кто является собственником здания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before="100" w:beforeAutospacing="1"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DC01C1">
              <w:rPr>
                <w:rFonts w:ascii="Times New Roman" w:eastAsiaTheme="minorEastAsia" w:hAnsi="Times New Roman" w:cs="Times New Roman"/>
                <w:iCs/>
                <w:sz w:val="28"/>
                <w:szCs w:val="28"/>
                <w:lang w:eastAsia="ru-RU"/>
              </w:rPr>
              <w:t>Администрация Первомайского сельского поселения</w:t>
            </w:r>
          </w:p>
        </w:tc>
      </w:tr>
      <w:tr w:rsidR="00DC01C1" w:rsidRPr="00DC01C1" w:rsidTr="00E416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Год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постройки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здания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, этажность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1962; 2</w:t>
            </w:r>
          </w:p>
        </w:tc>
      </w:tr>
      <w:tr w:rsidR="00DC01C1" w:rsidRPr="00DC01C1" w:rsidTr="00E416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Имеется ли технический паспорт  на здание (да\нет)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да</w:t>
            </w:r>
          </w:p>
        </w:tc>
      </w:tr>
      <w:tr w:rsidR="00DC01C1" w:rsidRPr="00DC01C1" w:rsidTr="00E416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</w:pP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Кем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когда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выдан</w:t>
            </w:r>
            <w:proofErr w:type="spellEnd"/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Государственное унитарное предприятие технической инвентаризации РО, 20,05.2008</w:t>
            </w:r>
          </w:p>
        </w:tc>
      </w:tr>
      <w:tr w:rsidR="00DC01C1" w:rsidRPr="00DC01C1" w:rsidTr="00E416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Система отопления здания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Газоснабжение</w:t>
            </w:r>
          </w:p>
        </w:tc>
      </w:tr>
      <w:tr w:rsidR="00DC01C1" w:rsidRPr="00DC01C1" w:rsidTr="00E416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Материал наружных стен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(подчеркните)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Камень ракушка под цементной «шубой»</w:t>
            </w:r>
          </w:p>
        </w:tc>
      </w:tr>
      <w:tr w:rsidR="00DC01C1" w:rsidRPr="00DC01C1" w:rsidTr="00E416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Наличие водопровода в здании (да\нет)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Да</w:t>
            </w:r>
          </w:p>
        </w:tc>
      </w:tr>
      <w:tr w:rsidR="00DC01C1" w:rsidRPr="00DC01C1" w:rsidTr="00E416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Наличие канализации в здании (да\нет)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       нет</w:t>
            </w:r>
          </w:p>
        </w:tc>
      </w:tr>
      <w:tr w:rsidR="00DC01C1" w:rsidRPr="00DC01C1" w:rsidTr="00E416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</w:pP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Общая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площадь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здания</w:t>
            </w:r>
            <w:proofErr w:type="spellEnd"/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1324,9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gramStart"/>
            <w:r w:rsidRPr="00DC0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spellEnd"/>
            <w:proofErr w:type="gramEnd"/>
            <w:r w:rsidRPr="00DC0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 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</w:tc>
      </w:tr>
      <w:tr w:rsidR="00DC01C1" w:rsidRPr="00DC01C1" w:rsidTr="00E416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Техническое состояние здания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удовлетворительное</w:t>
            </w:r>
          </w:p>
        </w:tc>
      </w:tr>
      <w:tr w:rsidR="00DC01C1" w:rsidRPr="00DC01C1" w:rsidTr="00E416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Сооружения на территории учреждения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нет</w:t>
            </w:r>
          </w:p>
        </w:tc>
      </w:tr>
      <w:tr w:rsidR="00DC01C1" w:rsidRPr="00DC01C1" w:rsidTr="00E416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Перечень помещений в здании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1C1" w:rsidRPr="00DC01C1" w:rsidTr="00E41651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Наименование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поме</w:t>
            </w: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щения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Число комнат/мест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Площадь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Есть ли аренда?</w:t>
            </w:r>
          </w:p>
        </w:tc>
      </w:tr>
      <w:tr w:rsidR="00DC01C1" w:rsidRPr="00DC01C1" w:rsidTr="00E41651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Зрительный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зал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с балконом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1/224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221,5кв</w:t>
            </w:r>
            <w:proofErr w:type="gram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.м</w:t>
            </w:r>
            <w:proofErr w:type="gramEnd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,балкон 49,2 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кв.м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нет</w:t>
            </w:r>
          </w:p>
        </w:tc>
      </w:tr>
      <w:tr w:rsidR="00DC01C1" w:rsidRPr="00DC01C1" w:rsidTr="00E41651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Малый зал с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эстрадкой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1/99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89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кв</w:t>
            </w:r>
            <w:proofErr w:type="gram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нет</w:t>
            </w:r>
          </w:p>
        </w:tc>
      </w:tr>
      <w:tr w:rsidR="00DC01C1" w:rsidRPr="00DC01C1" w:rsidTr="00E41651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Сцена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103,8кв</w:t>
            </w:r>
            <w:proofErr w:type="gram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нет</w:t>
            </w:r>
          </w:p>
        </w:tc>
      </w:tr>
      <w:tr w:rsidR="00DC01C1" w:rsidRPr="00DC01C1" w:rsidTr="00E41651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Танцевальное фойе с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эстрадкой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Verdana" w:hAnsi="Times New Roman" w:cs="Times New Roman"/>
                <w:sz w:val="28"/>
                <w:szCs w:val="28"/>
                <w:lang w:eastAsia="ru-RU"/>
              </w:rPr>
              <w:t>153,3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нет</w:t>
            </w:r>
          </w:p>
        </w:tc>
      </w:tr>
      <w:tr w:rsidR="00DC01C1" w:rsidRPr="00DC01C1" w:rsidTr="00E41651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Комнаты клубных формирований (досуговые)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390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кв</w:t>
            </w:r>
            <w:proofErr w:type="gram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нет</w:t>
            </w:r>
          </w:p>
        </w:tc>
      </w:tr>
      <w:tr w:rsidR="00DC01C1" w:rsidRPr="00DC01C1" w:rsidTr="00E41651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Комнаты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игро</w:t>
            </w: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вые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-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</w:pPr>
          </w:p>
        </w:tc>
      </w:tr>
      <w:tr w:rsidR="00DC01C1" w:rsidRPr="00DC01C1" w:rsidTr="00E41651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</w:pP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Комнаты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адм</w:t>
            </w: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инистративно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-хозяйственного 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персонала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1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31,2 кв. м.</w:t>
            </w:r>
          </w:p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нет</w:t>
            </w:r>
          </w:p>
        </w:tc>
      </w:tr>
      <w:tr w:rsidR="00DC01C1" w:rsidRPr="00DC01C1" w:rsidTr="00E41651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Комнаты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художествено</w:t>
            </w:r>
            <w:proofErr w:type="gramEnd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-метод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персонала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156,6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кв</w:t>
            </w:r>
            <w:proofErr w:type="gram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нет</w:t>
            </w:r>
          </w:p>
        </w:tc>
      </w:tr>
      <w:tr w:rsidR="00DC01C1" w:rsidRPr="00DC01C1" w:rsidTr="00E41651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</w:pP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Фойе</w:t>
            </w:r>
            <w:proofErr w:type="spell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147кв</w:t>
            </w:r>
            <w:proofErr w:type="gram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нет</w:t>
            </w:r>
          </w:p>
        </w:tc>
      </w:tr>
      <w:tr w:rsidR="00DC01C1" w:rsidRPr="00DC01C1" w:rsidTr="00E41651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4"/>
                <w:szCs w:val="24"/>
                <w:lang w:eastAsia="ru-RU"/>
              </w:rPr>
            </w:pPr>
            <w:r w:rsidRPr="00DC01C1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16"/>
                <w:sz w:val="24"/>
                <w:szCs w:val="24"/>
                <w:lang w:eastAsia="ru-RU"/>
              </w:rPr>
              <w:t>Другие помещения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</w:tr>
      <w:tr w:rsidR="00DC01C1" w:rsidRPr="00DC01C1" w:rsidTr="00E41651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kern w:val="16"/>
                <w:sz w:val="24"/>
                <w:szCs w:val="24"/>
                <w:lang w:eastAsia="ru-RU"/>
              </w:rPr>
            </w:pPr>
            <w:r w:rsidRPr="00DC01C1">
              <w:rPr>
                <w:rFonts w:ascii="Times New Roman" w:eastAsia="Times New Roman" w:hAnsi="Times New Roman" w:cs="Times New Roman"/>
                <w:bCs/>
                <w:iCs/>
                <w:kern w:val="16"/>
                <w:sz w:val="24"/>
                <w:szCs w:val="24"/>
                <w:lang w:eastAsia="ru-RU"/>
              </w:rPr>
              <w:t>библиотека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       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51,5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кв</w:t>
            </w:r>
            <w:proofErr w:type="gram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            нет</w:t>
            </w:r>
          </w:p>
        </w:tc>
      </w:tr>
      <w:tr w:rsidR="00DC01C1" w:rsidRPr="00DC01C1" w:rsidTr="00E41651">
        <w:trPr>
          <w:cantSplit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iCs/>
                <w:kern w:val="16"/>
                <w:sz w:val="24"/>
                <w:szCs w:val="24"/>
                <w:lang w:eastAsia="ru-RU"/>
              </w:rPr>
            </w:pPr>
            <w:r w:rsidRPr="00DC01C1">
              <w:rPr>
                <w:rFonts w:ascii="Times New Roman" w:eastAsia="Times New Roman" w:hAnsi="Times New Roman" w:cs="Times New Roman"/>
                <w:bCs/>
                <w:iCs/>
                <w:kern w:val="16"/>
                <w:sz w:val="24"/>
                <w:szCs w:val="24"/>
                <w:lang w:eastAsia="ru-RU"/>
              </w:rPr>
              <w:t>Музейная комната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       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47,9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кв</w:t>
            </w:r>
            <w:proofErr w:type="gram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.м</w:t>
            </w:r>
            <w:proofErr w:type="spellEnd"/>
            <w:proofErr w:type="gramEnd"/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</w:tr>
      <w:tr w:rsidR="00DC01C1" w:rsidRPr="00DC01C1" w:rsidTr="00E416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Наличие в здании </w:t>
            </w: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lastRenderedPageBreak/>
              <w:t>киноустановки (да\нет), (год изготовления) подчерните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lastRenderedPageBreak/>
              <w:t>нет</w:t>
            </w:r>
          </w:p>
        </w:tc>
      </w:tr>
      <w:tr w:rsidR="00DC01C1" w:rsidRPr="00DC01C1" w:rsidTr="00E4165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На балансе учреждения (да\нет)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-</w:t>
            </w:r>
          </w:p>
        </w:tc>
      </w:tr>
      <w:bookmarkEnd w:id="0"/>
    </w:tbl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10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DC01C1">
        <w:rPr>
          <w:rFonts w:ascii="Times New Roman" w:eastAsia="Times New Roman" w:hAnsi="Times New Roman" w:cs="Times New Roman"/>
          <w:b/>
          <w:kern w:val="16"/>
          <w:sz w:val="24"/>
          <w:szCs w:val="24"/>
          <w:lang w:val="en-US"/>
        </w:rPr>
        <w:t xml:space="preserve">2.2. </w:t>
      </w:r>
      <w:proofErr w:type="spellStart"/>
      <w:r w:rsidRPr="00DC01C1">
        <w:rPr>
          <w:rFonts w:ascii="Times New Roman" w:eastAsia="Times New Roman" w:hAnsi="Times New Roman" w:cs="Times New Roman"/>
          <w:b/>
          <w:kern w:val="16"/>
          <w:sz w:val="28"/>
          <w:szCs w:val="28"/>
          <w:lang w:val="en-US"/>
        </w:rPr>
        <w:t>Материально-техническое</w:t>
      </w:r>
      <w:proofErr w:type="spellEnd"/>
      <w:r w:rsidRPr="00DC01C1">
        <w:rPr>
          <w:rFonts w:ascii="Times New Roman" w:eastAsia="Times New Roman" w:hAnsi="Times New Roman" w:cs="Times New Roman"/>
          <w:b/>
          <w:kern w:val="16"/>
          <w:sz w:val="28"/>
          <w:szCs w:val="28"/>
          <w:lang w:val="en-US"/>
        </w:rPr>
        <w:t xml:space="preserve"> </w:t>
      </w:r>
      <w:proofErr w:type="spellStart"/>
      <w:r w:rsidRPr="00DC01C1">
        <w:rPr>
          <w:rFonts w:ascii="Times New Roman" w:eastAsia="Times New Roman" w:hAnsi="Times New Roman" w:cs="Times New Roman"/>
          <w:b/>
          <w:kern w:val="16"/>
          <w:sz w:val="28"/>
          <w:szCs w:val="28"/>
          <w:lang w:val="en-US"/>
        </w:rPr>
        <w:t>оснащение</w:t>
      </w:r>
      <w:proofErr w:type="spellEnd"/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tbl>
      <w:tblPr>
        <w:tblW w:w="9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5"/>
        <w:gridCol w:w="1440"/>
        <w:gridCol w:w="1701"/>
        <w:gridCol w:w="2794"/>
      </w:tblGrid>
      <w:tr w:rsidR="00DC01C1" w:rsidRPr="00DC01C1" w:rsidTr="00E41651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</w:pPr>
            <w:bookmarkStart w:id="1" w:name="_Hlk114373804"/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Наименование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</w:pP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Количество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</w:pP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Год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приобретения</w:t>
            </w:r>
            <w:proofErr w:type="spellEnd"/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</w:pP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Техническое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состояние</w:t>
            </w:r>
            <w:proofErr w:type="spellEnd"/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(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удовлетворител</w:t>
            </w: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ьное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/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неудовлетворительно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е</w:t>
            </w: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  <w:lang w:val="en-US"/>
              </w:rPr>
              <w:t>)</w:t>
            </w:r>
          </w:p>
        </w:tc>
      </w:tr>
      <w:tr w:rsidR="00DC01C1" w:rsidRPr="00DC01C1" w:rsidTr="00E41651">
        <w:trPr>
          <w:trHeight w:val="2367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</w:pP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>Оборудование</w:t>
            </w:r>
            <w:proofErr w:type="spellEnd"/>
          </w:p>
          <w:p w:rsidR="00DC01C1" w:rsidRPr="00DC01C1" w:rsidRDefault="00DC01C1" w:rsidP="00DC01C1">
            <w:pPr>
              <w:keepNext/>
              <w:spacing w:after="0" w:line="240" w:lineRule="auto"/>
              <w:ind w:firstLine="510"/>
              <w:outlineLvl w:val="2"/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u w:val="single"/>
                <w:lang w:eastAsia="ru-RU"/>
              </w:rPr>
            </w:pPr>
            <w:r w:rsidRPr="00DC01C1">
              <w:rPr>
                <w:rFonts w:ascii="Times New Roman" w:eastAsia="Times New Roman" w:hAnsi="Times New Roman" w:cs="Times New Roman"/>
                <w:bCs/>
                <w:kern w:val="16"/>
                <w:sz w:val="28"/>
                <w:szCs w:val="28"/>
                <w:u w:val="single"/>
                <w:lang w:eastAsia="ru-RU"/>
              </w:rPr>
              <w:t>Кресла</w:t>
            </w:r>
          </w:p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</w:pP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>Зрелищные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 xml:space="preserve"> </w:t>
            </w: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с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>тационарные</w:t>
            </w:r>
            <w:proofErr w:type="spellEnd"/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          Съемочные</w:t>
            </w:r>
          </w:p>
          <w:p w:rsidR="00DC01C1" w:rsidRPr="00DC01C1" w:rsidRDefault="00DC01C1" w:rsidP="00DC01C1">
            <w:pPr>
              <w:keepNext/>
              <w:spacing w:after="0" w:line="240" w:lineRule="auto"/>
              <w:ind w:firstLine="510"/>
              <w:outlineLvl w:val="3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Одежда сцены</w:t>
            </w:r>
          </w:p>
          <w:p w:rsidR="00DC01C1" w:rsidRPr="00DC01C1" w:rsidRDefault="00DC01C1" w:rsidP="00DC01C1">
            <w:pPr>
              <w:keepNext/>
              <w:spacing w:after="0" w:line="240" w:lineRule="auto"/>
              <w:ind w:firstLine="510"/>
              <w:outlineLvl w:val="3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Изделия для окон</w:t>
            </w:r>
          </w:p>
          <w:p w:rsidR="00DC01C1" w:rsidRPr="00DC01C1" w:rsidRDefault="00DC01C1" w:rsidP="00DC01C1">
            <w:pPr>
              <w:keepNext/>
              <w:spacing w:after="0" w:line="240" w:lineRule="auto"/>
              <w:ind w:firstLine="510"/>
              <w:outlineLvl w:val="3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eastAsia="ru-RU"/>
              </w:rPr>
              <w:t>Столы рабочие</w:t>
            </w:r>
          </w:p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bCs/>
                <w:iCs/>
                <w:kern w:val="16"/>
                <w:sz w:val="28"/>
                <w:szCs w:val="28"/>
              </w:rPr>
              <w:t>Стулья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224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36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1          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24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4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2021</w:t>
            </w:r>
          </w:p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2021</w:t>
            </w:r>
          </w:p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2021</w:t>
            </w:r>
          </w:p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2021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         1982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         1981</w:t>
            </w:r>
          </w:p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Удовлетворительное</w:t>
            </w: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удовлетворительное</w:t>
            </w: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удовлетворительное</w:t>
            </w: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удовлетворительное</w:t>
            </w: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удовлетворительное</w:t>
            </w: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удовлетворительное</w:t>
            </w:r>
          </w:p>
        </w:tc>
      </w:tr>
      <w:tr w:rsidR="00DC01C1" w:rsidRPr="00DC01C1" w:rsidTr="00E41651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C01C1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</w:pP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>Техническое</w:t>
            </w:r>
            <w:proofErr w:type="spellEnd"/>
            <w:r w:rsidR="00D313B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>оснащение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 xml:space="preserve"> 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1Микшерный пульт с усилителем  на 8 каналов, 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2Акустические системы (400 Вт)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3Активная двух</w:t>
            </w:r>
            <w:r w:rsidR="00D313B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</w:t>
            </w: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полосная акустическая система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4Радиомикрофон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5Аналоговый Микшер 12-канальный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6Беспроводная радиосистема с 2 ручными микрофонами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7Беспроводная радиосистема с 2 головными гарнитурами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8Радиомикрофон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9Ноутбук ACER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Aspire</w:t>
            </w:r>
            <w:proofErr w:type="spellEnd"/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10Ком</w:t>
            </w:r>
            <w:r w:rsidR="00D313B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плект из двух </w:t>
            </w:r>
            <w:proofErr w:type="spellStart"/>
            <w:r w:rsidR="00D313B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спикерных</w:t>
            </w:r>
            <w:proofErr w:type="spellEnd"/>
            <w:r w:rsidR="00D313BC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стоек а</w:t>
            </w: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люминиевых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11микрофон конденсаторный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кардиоидный</w:t>
            </w:r>
            <w:proofErr w:type="spellEnd"/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12Прожекторы осветительные сценические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13Звуковая плата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lastRenderedPageBreak/>
              <w:t xml:space="preserve">14Yamaha HS5 - активный 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15.Студийный монитор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16.Защита "поп-фильтр" для микрофонов,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17.Клавишный инструмент «Ямаха»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18.Стабилизатор напряжения однофазный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19.Светодиодный прожектор смены цвета (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колорчэнджер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)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20.DMX контроллер в комплекте с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Invotone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DMX50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i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</w:t>
            </w: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</w:t>
            </w: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</w:t>
            </w: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</w:t>
            </w: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</w:t>
            </w: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</w:t>
            </w: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</w:t>
            </w: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</w:t>
            </w: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</w:t>
            </w: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</w:t>
            </w: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</w:t>
            </w: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</w:t>
            </w: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</w:t>
            </w: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</w:t>
            </w: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</w:t>
            </w: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</w:t>
            </w: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</w:t>
            </w: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</w:t>
            </w: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6</w:t>
            </w: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2006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2006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2019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2004,2010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2019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2019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2019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2004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2021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2019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2021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1962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2021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2021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2021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2005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2021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2021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2021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2021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Удовлетворительное</w:t>
            </w:r>
          </w:p>
          <w:p w:rsidR="00DC01C1" w:rsidRPr="00DC01C1" w:rsidRDefault="00DC01C1" w:rsidP="00DC01C1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Удовлетворительное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Удовлетворительное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Удовлетворительное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Удовлетворительное</w:t>
            </w:r>
          </w:p>
          <w:p w:rsidR="00DC01C1" w:rsidRPr="00DC01C1" w:rsidRDefault="00DC01C1" w:rsidP="00DC01C1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Удовлетворительное</w:t>
            </w:r>
          </w:p>
          <w:p w:rsidR="00DC01C1" w:rsidRPr="00DC01C1" w:rsidRDefault="00DC01C1" w:rsidP="00DC01C1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Удовлетворительное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Удовлетворительное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 Удовлетворительное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Удовлетворительное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Удовлетворительное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Удовлетворительное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Удовлетворительное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Удовлетворительное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Удовлетворительное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Удовлетворительное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Удовлетворительное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Удовлетворительное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Удовлетворительное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Удовлетворительное</w:t>
            </w:r>
          </w:p>
        </w:tc>
      </w:tr>
      <w:tr w:rsidR="00DC01C1" w:rsidRPr="00DC01C1" w:rsidTr="00E41651">
        <w:trPr>
          <w:trHeight w:val="2260"/>
        </w:trPr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b/>
                <w:kern w:val="16"/>
                <w:sz w:val="28"/>
                <w:szCs w:val="28"/>
              </w:rPr>
              <w:t>Копировально-множительная  и оргтехника</w:t>
            </w:r>
          </w:p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-компьютер</w:t>
            </w:r>
          </w:p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-принтер</w:t>
            </w:r>
          </w:p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-сканер</w:t>
            </w:r>
          </w:p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-ноутбук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2017;2021</w:t>
            </w: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2017,2021,</w:t>
            </w: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2017;</w:t>
            </w: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2019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Удовлетворительное</w:t>
            </w: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Удовлетворительное</w:t>
            </w: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Удовлетворительное</w:t>
            </w: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Удовлетворительное</w:t>
            </w:r>
          </w:p>
        </w:tc>
      </w:tr>
      <w:tr w:rsidR="00DC01C1" w:rsidRPr="00DC01C1" w:rsidTr="00E41651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b/>
                <w:bCs/>
                <w:iCs/>
                <w:kern w:val="16"/>
                <w:sz w:val="28"/>
                <w:szCs w:val="28"/>
              </w:rPr>
              <w:t>Фонотека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</w:tr>
      <w:tr w:rsidR="00DC01C1" w:rsidRPr="00DC01C1" w:rsidTr="00E41651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b/>
                <w:bCs/>
                <w:iCs/>
                <w:kern w:val="16"/>
                <w:sz w:val="28"/>
                <w:szCs w:val="28"/>
              </w:rPr>
              <w:t>Фильмотека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</w:tr>
      <w:tr w:rsidR="00DC01C1" w:rsidRPr="00DC01C1" w:rsidTr="00E41651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C01C1">
            <w:pPr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b/>
                <w:bCs/>
                <w:iCs/>
                <w:kern w:val="16"/>
                <w:sz w:val="28"/>
                <w:szCs w:val="28"/>
              </w:rPr>
              <w:t>Музыкальные инструменты</w:t>
            </w:r>
          </w:p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ind w:firstLine="510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-Баян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1980;1996;</w:t>
            </w:r>
          </w:p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2018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Удовлетворительное</w:t>
            </w:r>
          </w:p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</w:tr>
      <w:tr w:rsidR="00DC01C1" w:rsidRPr="00DC01C1" w:rsidTr="00E41651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</w:pPr>
          </w:p>
        </w:tc>
      </w:tr>
      <w:tr w:rsidR="00DC01C1" w:rsidRPr="00DC01C1" w:rsidTr="00E41651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C01C1" w:rsidRPr="00DC01C1" w:rsidTr="00E41651"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bookmarkEnd w:id="1"/>
    </w:tbl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kern w:val="16"/>
          <w:sz w:val="24"/>
          <w:szCs w:val="24"/>
          <w:lang w:val="en-US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DC01C1" w:rsidRPr="00DC01C1" w:rsidRDefault="00DC01C1" w:rsidP="004261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bookmarkStart w:id="2" w:name="_GoBack"/>
      <w:bookmarkEnd w:id="2"/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  <w:lang w:val="en-US"/>
        </w:rPr>
      </w:pPr>
      <w:r w:rsidRPr="00DC01C1">
        <w:rPr>
          <w:rFonts w:ascii="Times New Roman" w:eastAsia="Times New Roman" w:hAnsi="Times New Roman" w:cs="Times New Roman"/>
          <w:b/>
          <w:kern w:val="16"/>
          <w:sz w:val="24"/>
          <w:szCs w:val="24"/>
          <w:lang w:val="en-US"/>
        </w:rPr>
        <w:t>3. НЕМАТЕРИАЛЬНЫЕ РЕСУРСЫ</w:t>
      </w: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  <w:r w:rsidRPr="00DC01C1">
        <w:rPr>
          <w:rFonts w:ascii="Times New Roman" w:eastAsia="Times New Roman" w:hAnsi="Times New Roman" w:cs="Times New Roman"/>
          <w:b/>
          <w:kern w:val="16"/>
          <w:sz w:val="28"/>
          <w:szCs w:val="28"/>
          <w:lang w:val="en-US"/>
        </w:rPr>
        <w:t xml:space="preserve">3.1. </w:t>
      </w:r>
      <w:proofErr w:type="spellStart"/>
      <w:r w:rsidRPr="00DC01C1">
        <w:rPr>
          <w:rFonts w:ascii="Times New Roman" w:eastAsia="Times New Roman" w:hAnsi="Times New Roman" w:cs="Times New Roman"/>
          <w:b/>
          <w:kern w:val="16"/>
          <w:sz w:val="28"/>
          <w:szCs w:val="28"/>
          <w:lang w:val="en-US"/>
        </w:rPr>
        <w:t>Клубные</w:t>
      </w:r>
      <w:proofErr w:type="spellEnd"/>
      <w:r w:rsidRPr="00DC01C1">
        <w:rPr>
          <w:rFonts w:ascii="Times New Roman" w:eastAsia="Times New Roman" w:hAnsi="Times New Roman" w:cs="Times New Roman"/>
          <w:b/>
          <w:kern w:val="16"/>
          <w:sz w:val="28"/>
          <w:szCs w:val="28"/>
          <w:lang w:val="en-US"/>
        </w:rPr>
        <w:t xml:space="preserve"> </w:t>
      </w:r>
      <w:proofErr w:type="spellStart"/>
      <w:r w:rsidRPr="00DC01C1">
        <w:rPr>
          <w:rFonts w:ascii="Times New Roman" w:eastAsia="Times New Roman" w:hAnsi="Times New Roman" w:cs="Times New Roman"/>
          <w:b/>
          <w:kern w:val="16"/>
          <w:sz w:val="28"/>
          <w:szCs w:val="28"/>
          <w:lang w:val="en-US"/>
        </w:rPr>
        <w:t>формирования</w:t>
      </w:r>
      <w:proofErr w:type="spellEnd"/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kern w:val="16"/>
          <w:sz w:val="28"/>
          <w:szCs w:val="28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63"/>
        <w:gridCol w:w="2464"/>
        <w:gridCol w:w="2464"/>
        <w:gridCol w:w="2464"/>
      </w:tblGrid>
      <w:tr w:rsidR="00DC01C1" w:rsidRPr="00DC01C1" w:rsidTr="00E4165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</w:pP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>Виды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>самодеятельного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>народного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>творчества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</w:pP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>Количество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>формирований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т.ч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. для детей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В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т.ч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. для взрослых </w:t>
            </w:r>
          </w:p>
        </w:tc>
      </w:tr>
      <w:tr w:rsidR="00DC01C1" w:rsidRPr="00DC01C1" w:rsidTr="00E4165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Хоровые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4</w:t>
            </w:r>
          </w:p>
        </w:tc>
      </w:tr>
      <w:tr w:rsidR="00DC01C1" w:rsidRPr="00DC01C1" w:rsidTr="00E4165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Хореографические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-</w:t>
            </w:r>
          </w:p>
        </w:tc>
      </w:tr>
      <w:tr w:rsidR="00DC01C1" w:rsidRPr="00DC01C1" w:rsidTr="00E4165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Театральные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-</w:t>
            </w:r>
          </w:p>
        </w:tc>
      </w:tr>
      <w:tr w:rsidR="00DC01C1" w:rsidRPr="00DC01C1" w:rsidTr="00E4165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Духовые оркестры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-</w:t>
            </w:r>
          </w:p>
        </w:tc>
      </w:tr>
      <w:tr w:rsidR="00DC01C1" w:rsidRPr="00DC01C1" w:rsidTr="00E4165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 xml:space="preserve">Фольклорные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-</w:t>
            </w:r>
          </w:p>
        </w:tc>
      </w:tr>
      <w:tr w:rsidR="00DC01C1" w:rsidRPr="00DC01C1" w:rsidTr="00E4165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Изобрази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>тельного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>искусства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-</w:t>
            </w:r>
          </w:p>
        </w:tc>
      </w:tr>
      <w:tr w:rsidR="00DC01C1" w:rsidRPr="00DC01C1" w:rsidTr="00E4165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</w:pP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>Народных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>промыслов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-</w:t>
            </w:r>
          </w:p>
        </w:tc>
      </w:tr>
      <w:tr w:rsidR="00DC01C1" w:rsidRPr="00DC01C1" w:rsidTr="00E4165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</w:pP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>Кино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>фотолюбителей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</w:pPr>
          </w:p>
        </w:tc>
      </w:tr>
      <w:tr w:rsidR="00DC01C1" w:rsidRPr="00DC01C1" w:rsidTr="00E4165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>ВИА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-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</w:pPr>
          </w:p>
        </w:tc>
      </w:tr>
      <w:tr w:rsidR="00DC01C1" w:rsidRPr="00DC01C1" w:rsidTr="00E4165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</w:pP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>Клубы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>по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>интересам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4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1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</w:t>
            </w:r>
          </w:p>
        </w:tc>
      </w:tr>
      <w:tr w:rsidR="00DC01C1" w:rsidRPr="00DC01C1" w:rsidTr="00E4165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C01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Декоративно-прикладного искусства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6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313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</w:t>
            </w:r>
          </w:p>
        </w:tc>
      </w:tr>
      <w:tr w:rsidR="00DC01C1" w:rsidRPr="00DC01C1" w:rsidTr="00E41651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</w:pPr>
            <w:r w:rsidRPr="00DC01C1">
              <w:rPr>
                <w:rFonts w:ascii="Times New Roman" w:eastAsia="Times New Roman" w:hAnsi="Times New Roman" w:cs="Times New Roman"/>
                <w:b/>
                <w:bCs/>
                <w:kern w:val="32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23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8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313BC">
            <w:pPr>
              <w:spacing w:after="0" w:line="240" w:lineRule="auto"/>
              <w:ind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8</w:t>
            </w:r>
          </w:p>
        </w:tc>
      </w:tr>
    </w:tbl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01C1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Количество формирований (коллективов), имеющих звание – 1 </w:t>
      </w:r>
      <w:proofErr w:type="gramStart"/>
      <w:r w:rsidRPr="00DC01C1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( </w:t>
      </w:r>
      <w:proofErr w:type="gramEnd"/>
      <w:r w:rsidRPr="00DC01C1">
        <w:rPr>
          <w:rFonts w:ascii="Times New Roman" w:eastAsia="Times New Roman" w:hAnsi="Times New Roman" w:cs="Times New Roman"/>
          <w:kern w:val="16"/>
          <w:sz w:val="28"/>
          <w:szCs w:val="28"/>
        </w:rPr>
        <w:t>один)</w:t>
      </w: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01C1">
        <w:rPr>
          <w:rFonts w:ascii="Times New Roman" w:eastAsia="Times New Roman" w:hAnsi="Times New Roman" w:cs="Times New Roman"/>
          <w:kern w:val="16"/>
          <w:sz w:val="28"/>
          <w:szCs w:val="28"/>
        </w:rPr>
        <w:t>- Народный хор «Русская песня»</w:t>
      </w: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u w:val="single"/>
        </w:rPr>
      </w:pPr>
      <w:r w:rsidRPr="00DC01C1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«Народный самодеятельный коллектив» (взрослый) - </w:t>
      </w:r>
      <w:r w:rsidRPr="00DC01C1">
        <w:rPr>
          <w:rFonts w:ascii="Times New Roman" w:eastAsia="Times New Roman" w:hAnsi="Times New Roman" w:cs="Times New Roman"/>
          <w:kern w:val="16"/>
          <w:sz w:val="28"/>
          <w:szCs w:val="28"/>
          <w:u w:val="single"/>
        </w:rPr>
        <w:t xml:space="preserve"> 1(один)</w:t>
      </w: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01C1">
        <w:rPr>
          <w:rFonts w:ascii="Times New Roman" w:eastAsia="Times New Roman" w:hAnsi="Times New Roman" w:cs="Times New Roman"/>
          <w:kern w:val="16"/>
          <w:sz w:val="28"/>
          <w:szCs w:val="28"/>
        </w:rPr>
        <w:t>Образцовый художественный коллектив» (детский)</w:t>
      </w:r>
      <w:r w:rsidRPr="00DC01C1">
        <w:rPr>
          <w:rFonts w:ascii="Times New Roman" w:eastAsia="Times New Roman" w:hAnsi="Times New Roman" w:cs="Times New Roman"/>
          <w:kern w:val="16"/>
          <w:sz w:val="28"/>
          <w:szCs w:val="28"/>
          <w:u w:val="single"/>
        </w:rPr>
        <w:t xml:space="preserve">  нет</w:t>
      </w: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01C1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Количество уникальных (неповторимых) формирований (указать название) - нет   </w:t>
      </w: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1410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DC01C1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ab/>
      </w: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10"/>
        <w:jc w:val="center"/>
        <w:rPr>
          <w:rFonts w:ascii="Times New Roman" w:eastAsia="Times New Roman" w:hAnsi="Times New Roman" w:cs="Times New Roman"/>
          <w:b/>
          <w:kern w:val="16"/>
          <w:sz w:val="24"/>
          <w:szCs w:val="24"/>
        </w:rPr>
      </w:pPr>
      <w:r w:rsidRPr="00DC01C1">
        <w:rPr>
          <w:rFonts w:ascii="Times New Roman" w:eastAsia="Times New Roman" w:hAnsi="Times New Roman" w:cs="Times New Roman"/>
          <w:b/>
          <w:kern w:val="16"/>
          <w:sz w:val="24"/>
          <w:szCs w:val="24"/>
        </w:rPr>
        <w:t>4. КАДРОВЫЕ РЕСУРСЫ</w:t>
      </w:r>
    </w:p>
    <w:p w:rsidR="00DC01C1" w:rsidRPr="00DC01C1" w:rsidRDefault="00DC01C1" w:rsidP="00DC01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10"/>
        <w:outlineLvl w:val="3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</w:p>
    <w:p w:rsidR="00DC01C1" w:rsidRPr="00DC01C1" w:rsidRDefault="00DC01C1" w:rsidP="00DC01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10"/>
        <w:outlineLvl w:val="3"/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</w:pPr>
      <w:r w:rsidRPr="00DC01C1">
        <w:rPr>
          <w:rFonts w:ascii="Times New Roman" w:eastAsia="Times New Roman" w:hAnsi="Times New Roman" w:cs="Times New Roman"/>
          <w:b/>
          <w:kern w:val="16"/>
          <w:sz w:val="28"/>
          <w:szCs w:val="28"/>
          <w:lang w:eastAsia="ru-RU"/>
        </w:rPr>
        <w:t>4.1. Персонал учреждения</w:t>
      </w: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10"/>
        <w:jc w:val="right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73"/>
        <w:gridCol w:w="782"/>
        <w:gridCol w:w="1080"/>
        <w:gridCol w:w="1100"/>
        <w:gridCol w:w="591"/>
        <w:gridCol w:w="591"/>
        <w:gridCol w:w="591"/>
        <w:gridCol w:w="662"/>
        <w:gridCol w:w="625"/>
        <w:gridCol w:w="720"/>
        <w:gridCol w:w="716"/>
        <w:gridCol w:w="544"/>
      </w:tblGrid>
      <w:tr w:rsidR="00DC01C1" w:rsidRPr="00DC01C1" w:rsidTr="00E41651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01C1" w:rsidRPr="00DC01C1" w:rsidRDefault="00DC01C1" w:rsidP="00DC01C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Численность работников всего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Из них штатных</w:t>
            </w:r>
          </w:p>
        </w:tc>
        <w:tc>
          <w:tcPr>
            <w:tcW w:w="5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из числа штатных работников имеют стаж</w:t>
            </w:r>
          </w:p>
        </w:tc>
      </w:tr>
      <w:tr w:rsidR="00DC01C1" w:rsidRPr="00DC01C1" w:rsidTr="00E41651"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01C1" w:rsidRPr="00DC01C1" w:rsidRDefault="00DC01C1" w:rsidP="00DC01C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01C1" w:rsidRPr="00DC01C1" w:rsidRDefault="00DC01C1" w:rsidP="00DC01C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вспомогательного персонала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специалистов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01C1" w:rsidRPr="00DC01C1" w:rsidRDefault="00DC01C1" w:rsidP="00DC01C1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от 3 до 6 лет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01C1" w:rsidRPr="00DC01C1" w:rsidRDefault="00DC01C1" w:rsidP="00DC01C1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от 6 до 10 лет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01C1" w:rsidRPr="00DC01C1" w:rsidRDefault="00DC01C1" w:rsidP="00DC01C1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свыше 10 лет</w:t>
            </w:r>
          </w:p>
        </w:tc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01C1" w:rsidRPr="00DC01C1" w:rsidRDefault="00DC01C1" w:rsidP="00DC01C1">
            <w:pPr>
              <w:spacing w:after="0" w:line="360" w:lineRule="auto"/>
              <w:ind w:right="113"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</w:pP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>свыше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 xml:space="preserve"> 1</w:t>
            </w: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5</w:t>
            </w: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>лет</w:t>
            </w:r>
            <w:proofErr w:type="spellEnd"/>
          </w:p>
        </w:tc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01C1" w:rsidRPr="00DC01C1" w:rsidRDefault="00DC01C1" w:rsidP="00DC01C1">
            <w:pPr>
              <w:spacing w:after="0" w:line="360" w:lineRule="auto"/>
              <w:ind w:right="113"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</w:pP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>свыше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 xml:space="preserve"> </w:t>
            </w: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2</w:t>
            </w: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>лет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01C1" w:rsidRPr="00DC01C1" w:rsidRDefault="00DC01C1" w:rsidP="00DC01C1">
            <w:pPr>
              <w:spacing w:after="0" w:line="360" w:lineRule="auto"/>
              <w:ind w:right="113" w:firstLine="510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</w:pP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>свыше</w:t>
            </w:r>
            <w:proofErr w:type="spellEnd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 xml:space="preserve"> </w:t>
            </w: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3</w:t>
            </w: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 xml:space="preserve">0 </w:t>
            </w:r>
            <w:proofErr w:type="spellStart"/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  <w:t>лет</w:t>
            </w:r>
            <w:proofErr w:type="spellEnd"/>
          </w:p>
        </w:tc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01C1" w:rsidRPr="00DC01C1" w:rsidRDefault="00DC01C1" w:rsidP="00DC01C1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Менее 3 лет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01C1" w:rsidRPr="00DC01C1" w:rsidRDefault="00DC01C1" w:rsidP="00DC01C1">
            <w:pPr>
              <w:spacing w:after="0"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Менее 1 года</w:t>
            </w:r>
          </w:p>
        </w:tc>
      </w:tr>
      <w:tr w:rsidR="00DC01C1" w:rsidRPr="00DC01C1" w:rsidTr="00E41651">
        <w:trPr>
          <w:cantSplit/>
          <w:trHeight w:val="186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01C1" w:rsidRPr="00DC01C1" w:rsidRDefault="00DC01C1" w:rsidP="00DC01C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Имеют высшее специальное образование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DC01C1" w:rsidRPr="00DC01C1" w:rsidRDefault="00DC01C1" w:rsidP="00DC01C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  <w:t>Имеют среднее специальное образование</w:t>
            </w: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</w:pPr>
          </w:p>
        </w:tc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  <w:lang w:val="en-US"/>
              </w:rPr>
            </w:pPr>
          </w:p>
        </w:tc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8"/>
                <w:szCs w:val="28"/>
              </w:rPr>
            </w:pPr>
          </w:p>
        </w:tc>
      </w:tr>
      <w:tr w:rsidR="00DC01C1" w:rsidRPr="00DC01C1" w:rsidTr="00E41651">
        <w:trPr>
          <w:cantSplit/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6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6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    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24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1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-</w:t>
            </w: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>2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C1" w:rsidRPr="00DC01C1" w:rsidRDefault="00DC01C1" w:rsidP="00DC01C1">
            <w:pPr>
              <w:spacing w:after="0" w:line="360" w:lineRule="auto"/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</w:pPr>
            <w:r w:rsidRPr="00DC01C1">
              <w:rPr>
                <w:rFonts w:ascii="Times New Roman" w:eastAsia="Times New Roman" w:hAnsi="Times New Roman" w:cs="Times New Roman"/>
                <w:kern w:val="16"/>
                <w:sz w:val="24"/>
                <w:szCs w:val="24"/>
              </w:rPr>
              <w:t xml:space="preserve">- </w:t>
            </w:r>
          </w:p>
        </w:tc>
      </w:tr>
    </w:tbl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10"/>
        <w:jc w:val="right"/>
        <w:rPr>
          <w:rFonts w:ascii="Times New Roman" w:eastAsia="Times New Roman" w:hAnsi="Times New Roman" w:cs="Times New Roman"/>
          <w:kern w:val="16"/>
          <w:sz w:val="24"/>
          <w:szCs w:val="24"/>
        </w:rPr>
      </w:pPr>
      <w:r w:rsidRPr="00DC01C1">
        <w:rPr>
          <w:rFonts w:ascii="Times New Roman" w:eastAsia="Times New Roman" w:hAnsi="Times New Roman" w:cs="Times New Roman"/>
          <w:kern w:val="16"/>
          <w:sz w:val="24"/>
          <w:szCs w:val="24"/>
        </w:rPr>
        <w:t xml:space="preserve">   </w:t>
      </w: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kern w:val="16"/>
          <w:sz w:val="24"/>
          <w:szCs w:val="24"/>
          <w:u w:val="single"/>
        </w:rPr>
      </w:pPr>
      <w:r w:rsidRPr="00DC01C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Количество штатных единиц   </w:t>
      </w:r>
      <w:r w:rsidRPr="00DC01C1">
        <w:rPr>
          <w:rFonts w:ascii="Arial" w:eastAsia="Times New Roman" w:hAnsi="Arial" w:cs="Arial"/>
          <w:b/>
          <w:bCs/>
          <w:kern w:val="32"/>
          <w:sz w:val="28"/>
          <w:szCs w:val="28"/>
          <w:u w:val="single"/>
          <w:lang w:eastAsia="ru-RU"/>
        </w:rPr>
        <w:t xml:space="preserve"> </w:t>
      </w:r>
      <w:r w:rsidRPr="00DC01C1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u w:val="single"/>
          <w:lang w:eastAsia="ru-RU"/>
        </w:rPr>
        <w:t>6</w:t>
      </w: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01C1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Количество вакансий    </w:t>
      </w:r>
      <w:r w:rsidRPr="00DC01C1">
        <w:rPr>
          <w:rFonts w:ascii="Times New Roman" w:eastAsia="Times New Roman" w:hAnsi="Times New Roman" w:cs="Times New Roman"/>
          <w:kern w:val="16"/>
          <w:sz w:val="28"/>
          <w:szCs w:val="28"/>
          <w:u w:val="single"/>
        </w:rPr>
        <w:t>2</w:t>
      </w:r>
      <w:r w:rsidRPr="00DC01C1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(</w:t>
      </w:r>
      <w:r w:rsidRPr="00DC01C1">
        <w:rPr>
          <w:rFonts w:ascii="Times New Roman" w:eastAsia="Times New Roman" w:hAnsi="Times New Roman" w:cs="Times New Roman"/>
          <w:b/>
          <w:kern w:val="16"/>
          <w:sz w:val="28"/>
          <w:szCs w:val="28"/>
          <w:u w:val="single"/>
        </w:rPr>
        <w:t>1 ед.)</w:t>
      </w:r>
      <w:r w:rsidRPr="00DC01C1">
        <w:rPr>
          <w:rFonts w:ascii="Times New Roman" w:eastAsia="Times New Roman" w:hAnsi="Times New Roman" w:cs="Times New Roman"/>
          <w:kern w:val="16"/>
          <w:sz w:val="28"/>
          <w:szCs w:val="28"/>
          <w:u w:val="single"/>
        </w:rPr>
        <w:tab/>
      </w: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01C1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Число необходимых специалистов КДД   </w:t>
      </w:r>
      <w:r w:rsidRPr="00DC01C1">
        <w:rPr>
          <w:rFonts w:ascii="Times New Roman" w:eastAsia="Times New Roman" w:hAnsi="Times New Roman" w:cs="Times New Roman"/>
          <w:kern w:val="16"/>
          <w:sz w:val="28"/>
          <w:szCs w:val="28"/>
          <w:u w:val="single"/>
        </w:rPr>
        <w:t>2</w:t>
      </w:r>
      <w:r w:rsidRPr="00DC01C1">
        <w:rPr>
          <w:rFonts w:ascii="Times New Roman" w:eastAsia="Times New Roman" w:hAnsi="Times New Roman" w:cs="Times New Roman"/>
          <w:b/>
          <w:kern w:val="16"/>
          <w:sz w:val="28"/>
          <w:szCs w:val="28"/>
          <w:u w:val="single"/>
        </w:rPr>
        <w:t xml:space="preserve"> </w:t>
      </w: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16"/>
          <w:sz w:val="28"/>
          <w:szCs w:val="28"/>
          <w:u w:val="single"/>
        </w:rPr>
      </w:pPr>
      <w:r w:rsidRPr="00DC01C1">
        <w:rPr>
          <w:rFonts w:ascii="Times New Roman" w:eastAsia="Times New Roman" w:hAnsi="Times New Roman" w:cs="Times New Roman"/>
          <w:kern w:val="16"/>
          <w:sz w:val="28"/>
          <w:szCs w:val="28"/>
        </w:rPr>
        <w:t>Число необходимых работников вспомогательного персонала</w:t>
      </w:r>
      <w:r w:rsidRPr="00DC01C1">
        <w:rPr>
          <w:rFonts w:ascii="Times New Roman" w:eastAsia="Times New Roman" w:hAnsi="Times New Roman" w:cs="Times New Roman"/>
          <w:b/>
          <w:kern w:val="16"/>
          <w:sz w:val="28"/>
          <w:szCs w:val="28"/>
          <w:u w:val="single"/>
        </w:rPr>
        <w:tab/>
        <w:t>-</w:t>
      </w:r>
      <w:r w:rsidRPr="00DC01C1">
        <w:rPr>
          <w:rFonts w:ascii="Times New Roman" w:eastAsia="Times New Roman" w:hAnsi="Times New Roman" w:cs="Times New Roman"/>
          <w:b/>
          <w:kern w:val="16"/>
          <w:sz w:val="28"/>
          <w:szCs w:val="28"/>
          <w:u w:val="single"/>
        </w:rPr>
        <w:tab/>
      </w: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01C1">
        <w:rPr>
          <w:rFonts w:ascii="Times New Roman" w:eastAsia="Times New Roman" w:hAnsi="Times New Roman" w:cs="Times New Roman"/>
          <w:kern w:val="16"/>
          <w:sz w:val="28"/>
          <w:szCs w:val="28"/>
        </w:rPr>
        <w:t>Число специалистов, имеющих звание «Заслуженный работник культуры РФ», «Заслуженный деятель искусств РФ» и пр.</w:t>
      </w:r>
      <w:r w:rsidRPr="00DC01C1">
        <w:rPr>
          <w:rFonts w:ascii="Times New Roman" w:eastAsia="Times New Roman" w:hAnsi="Times New Roman" w:cs="Times New Roman"/>
          <w:b/>
          <w:kern w:val="16"/>
          <w:sz w:val="28"/>
          <w:szCs w:val="28"/>
          <w:u w:val="single"/>
        </w:rPr>
        <w:t xml:space="preserve"> </w:t>
      </w:r>
      <w:r w:rsidRPr="00DC01C1">
        <w:rPr>
          <w:rFonts w:ascii="Times New Roman" w:eastAsia="Times New Roman" w:hAnsi="Times New Roman" w:cs="Times New Roman"/>
          <w:b/>
          <w:kern w:val="16"/>
          <w:sz w:val="28"/>
          <w:szCs w:val="28"/>
          <w:u w:val="single"/>
        </w:rPr>
        <w:tab/>
        <w:t>нет</w:t>
      </w:r>
      <w:r w:rsidRPr="00DC01C1">
        <w:rPr>
          <w:rFonts w:ascii="Times New Roman" w:eastAsia="Times New Roman" w:hAnsi="Times New Roman" w:cs="Times New Roman"/>
          <w:kern w:val="16"/>
          <w:sz w:val="28"/>
          <w:szCs w:val="28"/>
          <w:u w:val="single"/>
        </w:rPr>
        <w:tab/>
      </w: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01C1">
        <w:rPr>
          <w:rFonts w:ascii="Times New Roman" w:eastAsia="Times New Roman" w:hAnsi="Times New Roman" w:cs="Times New Roman"/>
          <w:kern w:val="16"/>
          <w:sz w:val="28"/>
          <w:szCs w:val="28"/>
        </w:rPr>
        <w:t>Число специалистов, имеющих знак «За достижения в культуре»</w:t>
      </w:r>
      <w:r w:rsidRPr="00DC01C1">
        <w:rPr>
          <w:rFonts w:ascii="Times New Roman" w:eastAsia="Times New Roman" w:hAnsi="Times New Roman" w:cs="Times New Roman"/>
          <w:kern w:val="16"/>
          <w:sz w:val="28"/>
          <w:szCs w:val="28"/>
          <w:u w:val="single"/>
        </w:rPr>
        <w:tab/>
        <w:t>нет</w:t>
      </w: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01C1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Число специалистов, имеющих иные правительственные награды, </w:t>
      </w: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kern w:val="16"/>
          <w:sz w:val="28"/>
          <w:szCs w:val="28"/>
          <w:u w:val="single"/>
        </w:rPr>
      </w:pPr>
      <w:r w:rsidRPr="00DC01C1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звания  </w:t>
      </w:r>
      <w:r w:rsidRPr="00DC01C1">
        <w:rPr>
          <w:rFonts w:ascii="Times New Roman" w:eastAsia="Times New Roman" w:hAnsi="Times New Roman" w:cs="Times New Roman"/>
          <w:kern w:val="16"/>
          <w:sz w:val="28"/>
          <w:szCs w:val="28"/>
          <w:u w:val="single"/>
        </w:rPr>
        <w:t>нет</w:t>
      </w: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kern w:val="16"/>
          <w:sz w:val="28"/>
          <w:szCs w:val="28"/>
        </w:rPr>
      </w:pPr>
      <w:r w:rsidRPr="00DC01C1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Директор учреждения______________     </w:t>
      </w:r>
      <w:r w:rsidRPr="00DC01C1">
        <w:rPr>
          <w:rFonts w:ascii="Times New Roman" w:eastAsia="Times New Roman" w:hAnsi="Times New Roman" w:cs="Times New Roman"/>
          <w:kern w:val="16"/>
          <w:sz w:val="28"/>
          <w:szCs w:val="28"/>
          <w:u w:val="single"/>
        </w:rPr>
        <w:t>Литвинова</w:t>
      </w:r>
      <w:r w:rsidRPr="00DC01C1">
        <w:rPr>
          <w:rFonts w:ascii="Times New Roman" w:eastAsia="Times New Roman" w:hAnsi="Times New Roman" w:cs="Times New Roman"/>
          <w:kern w:val="16"/>
          <w:sz w:val="28"/>
          <w:szCs w:val="28"/>
        </w:rPr>
        <w:t xml:space="preserve"> </w:t>
      </w:r>
      <w:r w:rsidRPr="00DC01C1">
        <w:rPr>
          <w:rFonts w:ascii="Times New Roman" w:eastAsia="Times New Roman" w:hAnsi="Times New Roman" w:cs="Times New Roman"/>
          <w:kern w:val="16"/>
          <w:sz w:val="28"/>
          <w:szCs w:val="28"/>
          <w:u w:val="single"/>
        </w:rPr>
        <w:t>Галина Николаевна</w:t>
      </w:r>
    </w:p>
    <w:p w:rsidR="00DC01C1" w:rsidRPr="00DC01C1" w:rsidRDefault="00DC01C1" w:rsidP="00DC01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10"/>
        <w:jc w:val="center"/>
        <w:rPr>
          <w:rFonts w:ascii="Times New Roman" w:eastAsia="Times New Roman" w:hAnsi="Times New Roman" w:cs="Times New Roman"/>
          <w:i/>
          <w:kern w:val="16"/>
          <w:sz w:val="28"/>
          <w:szCs w:val="28"/>
        </w:rPr>
      </w:pPr>
      <w:r w:rsidRPr="00DC01C1">
        <w:rPr>
          <w:rFonts w:ascii="Times New Roman" w:eastAsia="Times New Roman" w:hAnsi="Times New Roman" w:cs="Times New Roman"/>
          <w:i/>
          <w:kern w:val="16"/>
          <w:sz w:val="28"/>
          <w:szCs w:val="28"/>
        </w:rPr>
        <w:t xml:space="preserve">        Подпись                                                   ФИО</w:t>
      </w:r>
    </w:p>
    <w:p w:rsidR="00275B1E" w:rsidRDefault="00275B1E"/>
    <w:sectPr w:rsidR="00275B1E">
      <w:pgSz w:w="11906" w:h="16838"/>
      <w:pgMar w:top="567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60C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7979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C1"/>
    <w:rsid w:val="00275B1E"/>
    <w:rsid w:val="00426178"/>
    <w:rsid w:val="00D313BC"/>
    <w:rsid w:val="00DC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buk-perv201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1096</Words>
  <Characters>6250</Characters>
  <Application>Microsoft Office Word</Application>
  <DocSecurity>0</DocSecurity>
  <Lines>52</Lines>
  <Paragraphs>14</Paragraphs>
  <ScaleCrop>false</ScaleCrop>
  <Company/>
  <LinksUpToDate>false</LinksUpToDate>
  <CharactersWithSpaces>7332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2023-03-02T14:42:00Z</dcterms:created>
  <dcterms:modified xsi:type="dcterms:W3CDTF">2024-12-22T13:27:00Z</dcterms:modified>
</cp:coreProperties>
</file>